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20F" w:rsidRDefault="0063220F" w:rsidP="0063220F">
      <w:pPr>
        <w:rPr>
          <w:rFonts w:ascii="Calibri" w:hAnsi="Calibri" w:cs="Calibri"/>
          <w:sz w:val="22"/>
          <w:szCs w:val="22"/>
        </w:rPr>
      </w:pPr>
      <w:r>
        <w:rPr>
          <w:rFonts w:ascii="Calibri" w:hAnsi="Calibri" w:cs="Calibri"/>
          <w:sz w:val="22"/>
          <w:szCs w:val="22"/>
        </w:rPr>
        <w:t>Dzień dobry,</w:t>
      </w:r>
    </w:p>
    <w:p w:rsidR="0063220F" w:rsidRDefault="0063220F" w:rsidP="0063220F">
      <w:pPr>
        <w:rPr>
          <w:rFonts w:ascii="Calibri" w:hAnsi="Calibri" w:cs="Calibri"/>
          <w:sz w:val="22"/>
          <w:szCs w:val="22"/>
        </w:rPr>
      </w:pPr>
      <w:r>
        <w:rPr>
          <w:rFonts w:ascii="Calibri" w:hAnsi="Calibri" w:cs="Calibri"/>
          <w:sz w:val="22"/>
          <w:szCs w:val="22"/>
        </w:rPr>
        <w:t>zapraszamy na stoisko Dealerskie dealerów DEUTZ-FAHR w trakcie Agro Show 2025 w Bednarach.</w:t>
      </w:r>
    </w:p>
    <w:p w:rsidR="0063220F" w:rsidRDefault="0063220F" w:rsidP="0063220F">
      <w:pPr>
        <w:rPr>
          <w:rFonts w:ascii="Calibri" w:hAnsi="Calibri" w:cs="Calibri"/>
          <w:sz w:val="22"/>
          <w:szCs w:val="22"/>
        </w:rPr>
      </w:pPr>
      <w:r>
        <w:rPr>
          <w:rFonts w:ascii="Calibri" w:hAnsi="Calibri" w:cs="Calibri"/>
          <w:sz w:val="22"/>
          <w:szCs w:val="22"/>
        </w:rPr>
        <w:t>Na stoisku zamierzamy zaprezentować przekrój przez gamę ciągników oraz kombajn zbożowy.</w:t>
      </w:r>
    </w:p>
    <w:p w:rsidR="0063220F" w:rsidRDefault="0063220F" w:rsidP="0063220F">
      <w:pPr>
        <w:rPr>
          <w:rFonts w:ascii="Calibri" w:hAnsi="Calibri" w:cs="Calibri"/>
          <w:sz w:val="22"/>
          <w:szCs w:val="22"/>
        </w:rPr>
      </w:pPr>
      <w:r>
        <w:rPr>
          <w:rFonts w:ascii="Calibri" w:hAnsi="Calibri" w:cs="Calibri"/>
          <w:sz w:val="22"/>
          <w:szCs w:val="22"/>
        </w:rPr>
        <w:t>Wśród nich polskie premiery:</w:t>
      </w:r>
    </w:p>
    <w:p w:rsidR="0063220F" w:rsidRDefault="0063220F" w:rsidP="0063220F">
      <w:pPr>
        <w:rPr>
          <w:rFonts w:ascii="Calibri" w:hAnsi="Calibri" w:cs="Calibri"/>
          <w:sz w:val="22"/>
          <w:szCs w:val="22"/>
        </w:rPr>
      </w:pPr>
    </w:p>
    <w:p w:rsidR="0063220F" w:rsidRDefault="0063220F" w:rsidP="0063220F">
      <w:pPr>
        <w:pStyle w:val="Akapitzlist"/>
        <w:numPr>
          <w:ilvl w:val="0"/>
          <w:numId w:val="1"/>
        </w:numPr>
        <w:spacing w:after="240"/>
        <w:rPr>
          <w:rFonts w:ascii="Calibri" w:hAnsi="Calibri" w:cs="Calibri"/>
          <w:sz w:val="22"/>
          <w:szCs w:val="22"/>
        </w:rPr>
      </w:pPr>
      <w:r>
        <w:rPr>
          <w:rFonts w:ascii="Calibri" w:hAnsi="Calibri" w:cs="Calibri"/>
          <w:sz w:val="22"/>
          <w:szCs w:val="22"/>
        </w:rPr>
        <w:t>DEUTZ-FAHR 6135C (model year 2025) w wersji Warrior</w:t>
      </w:r>
      <w:r>
        <w:rPr>
          <w:rFonts w:ascii="Calibri" w:hAnsi="Calibri" w:cs="Calibri"/>
          <w:sz w:val="22"/>
          <w:szCs w:val="22"/>
        </w:rPr>
        <w:br/>
        <w:t>Seria 6C marki DEUTZ-FAHR to modele z silnikami o mocy od 116 do 143 KM, oferowane z 3 opcjami napędu. Na stoisku Dealerskim zostanie zaprezentowany egzemplarz z podstawowym napędem Powershift. Seria 6C posiada rozbudowany układ hydrauliczny z pompą Load-Sensing o wydajność do 120 l/min oraz wieloma obwodami z przodu i z tyłu, cztery prędkości WOM, podnośnik 7 tonowy z tyłu i podnośnik przedni 3 tony umożliwiają pracę z różnym osprzętem. Amortyzowana oś, kabina TopVision i fotel pneumatyczny gwarantują najwyższy komfort. Seria 6C oferuje wszystkie rozwiązania z zakresu Rolnictwa 4.0, w tym automatyczne prowadzenie, łączność zdalną, telematykę. Modele Serii 6C oferowane są w wersji limitowanej Warrior i kilku kolorach nadwozia, w tym zielony, czarny i Java Green.</w:t>
      </w:r>
    </w:p>
    <w:p w:rsidR="0063220F" w:rsidRDefault="0063220F" w:rsidP="0063220F">
      <w:pPr>
        <w:pStyle w:val="Akapitzlist"/>
        <w:numPr>
          <w:ilvl w:val="0"/>
          <w:numId w:val="1"/>
        </w:numPr>
        <w:rPr>
          <w:rFonts w:ascii="Calibri" w:hAnsi="Calibri" w:cs="Calibri"/>
          <w:sz w:val="22"/>
          <w:szCs w:val="22"/>
        </w:rPr>
      </w:pPr>
      <w:r>
        <w:rPr>
          <w:rFonts w:ascii="Calibri" w:hAnsi="Calibri" w:cs="Calibri"/>
          <w:sz w:val="22"/>
          <w:szCs w:val="22"/>
        </w:rPr>
        <w:t>Ładowacz czołowy ISOBUS na ciągniku DEUTZ-FAHR 6170 RCshift</w:t>
      </w:r>
    </w:p>
    <w:p w:rsidR="0063220F" w:rsidRDefault="0063220F" w:rsidP="0063220F">
      <w:pPr>
        <w:pStyle w:val="Akapitzlist"/>
        <w:rPr>
          <w:rFonts w:ascii="Calibri" w:hAnsi="Calibri" w:cs="Calibri"/>
          <w:sz w:val="22"/>
          <w:szCs w:val="22"/>
        </w:rPr>
      </w:pPr>
      <w:r>
        <w:rPr>
          <w:rFonts w:ascii="Calibri" w:hAnsi="Calibri" w:cs="Calibri"/>
          <w:sz w:val="22"/>
          <w:szCs w:val="22"/>
        </w:rPr>
        <w:t>Ciągnik DEUTZ-FAHR 6170 RCshift to model o mocy maksymalnej 171KM z napędem zrobotyzowanym. Został wyposażony w 12-calowy iMonitor do sterowania zagregowanymi z nim maszynami, jednocześnie służy do obsługi systemu automatycznego prowadzenia SDF Guidance oraz daje możliwość regulacji wszystkich parametrów pracy samego ciągnika. Na stoisku Dealerskim DEUTZ-FAHR planujemy polską premierę ciągnika z ładowaczem czołowym sterowanym poprzez Terminal Uniwersalny ISOBUS: zarówno z poziomu wnętrza kabiny ciągnika jak i zdalnie z wykorzystaniem tableta i łączności bezprzewodowej z Terminalem Uniwersalnym w iMonitorze ciągnika. Ładowacz ISOBUS otwiera nowe możliwości sterowania i daje nowe, niedostępne do tej pory funkcje oraz możliwości programowania jego pracy.</w:t>
      </w:r>
    </w:p>
    <w:p w:rsidR="0063220F" w:rsidRDefault="0063220F" w:rsidP="0063220F">
      <w:pPr>
        <w:pStyle w:val="Akapitzlist"/>
        <w:rPr>
          <w:rFonts w:ascii="Calibri" w:hAnsi="Calibri" w:cs="Calibri"/>
          <w:sz w:val="22"/>
          <w:szCs w:val="22"/>
        </w:rPr>
      </w:pPr>
    </w:p>
    <w:p w:rsidR="0063220F" w:rsidRDefault="0063220F" w:rsidP="0063220F">
      <w:pPr>
        <w:pStyle w:val="Akapitzlist"/>
        <w:numPr>
          <w:ilvl w:val="0"/>
          <w:numId w:val="1"/>
        </w:numPr>
        <w:rPr>
          <w:rFonts w:ascii="Calibri" w:hAnsi="Calibri" w:cs="Calibri"/>
          <w:sz w:val="22"/>
          <w:szCs w:val="22"/>
        </w:rPr>
      </w:pPr>
      <w:r>
        <w:rPr>
          <w:rFonts w:ascii="Calibri" w:hAnsi="Calibri" w:cs="Calibri"/>
          <w:sz w:val="22"/>
          <w:szCs w:val="22"/>
        </w:rPr>
        <w:t>Dodatkowo pokażemy na stoisku dwa ciągniki już wcześniej prezentowane ale chodzi o kolejną prezentację uniwersalnego zestawu autosterowania, który ma cały czas duże zainteresowanie ze strony klientów. Zestaw daje możliwość montażu na ciągniku dowolnej marki dzięki adapterom kierownicy elektrycznej. Zestaw obejmuje konsolę, okablowanie, elektryczną kierownicę. W skład zestawu wchodzi nowa elektryczna kierownica z przyciskami do obsługi podstawowych funkcji, tworzenia linii prowadzenia. Co ważne, system pracuje na sygnale skorygowanym RTK +/-2cm, obsługuje maszyny poprzez standard komunikacji ISOBUS 11783 w terminalu uniwersalnym monitora, pracuje na plikach ISOXML. Ekran konsoli ma przekątną 10,1 cala. Zestaw fabrycznie posiada aktywną funkcję automatycznego prowadzenia na uwrociach. Wszystko dostępne aktualnie w ofercie promocyjnej:</w:t>
      </w:r>
    </w:p>
    <w:p w:rsidR="0063220F" w:rsidRDefault="0063220F" w:rsidP="0063220F">
      <w:pPr>
        <w:pStyle w:val="Akapitzlist"/>
        <w:rPr>
          <w:rFonts w:ascii="Calibri" w:hAnsi="Calibri" w:cs="Calibri"/>
          <w:sz w:val="22"/>
          <w:szCs w:val="22"/>
        </w:rPr>
      </w:pPr>
      <w:hyperlink r:id="rId6" w:history="1">
        <w:r>
          <w:rPr>
            <w:rStyle w:val="Hipercze"/>
            <w:rFonts w:ascii="Calibri" w:hAnsi="Calibri" w:cs="Calibri"/>
            <w:sz w:val="22"/>
            <w:szCs w:val="22"/>
          </w:rPr>
          <w:t>https://www.deutz-fahr.com/pl-pl/promocje-ciagniki-maszyny-rolnicze/uniwersalny_zestaw</w:t>
        </w:r>
      </w:hyperlink>
      <w:r>
        <w:rPr>
          <w:rFonts w:ascii="Calibri" w:hAnsi="Calibri" w:cs="Calibri"/>
          <w:sz w:val="22"/>
          <w:szCs w:val="22"/>
        </w:rPr>
        <w:t xml:space="preserve"> </w:t>
      </w:r>
    </w:p>
    <w:p w:rsidR="0063220F" w:rsidRDefault="0063220F" w:rsidP="0063220F">
      <w:pPr>
        <w:rPr>
          <w:rFonts w:ascii="Calibri" w:hAnsi="Calibri" w:cs="Calibri"/>
          <w:sz w:val="22"/>
          <w:szCs w:val="22"/>
        </w:rPr>
      </w:pPr>
    </w:p>
    <w:p w:rsidR="0063220F" w:rsidRDefault="0063220F" w:rsidP="0063220F">
      <w:pPr>
        <w:rPr>
          <w:rFonts w:ascii="Calibri" w:hAnsi="Calibri" w:cs="Calibri"/>
          <w:sz w:val="22"/>
          <w:szCs w:val="22"/>
        </w:rPr>
      </w:pPr>
    </w:p>
    <w:p w:rsidR="0063220F" w:rsidRDefault="0063220F" w:rsidP="0063220F">
      <w:pPr>
        <w:rPr>
          <w:rFonts w:ascii="Calibri" w:hAnsi="Calibri" w:cs="Calibri"/>
          <w:sz w:val="22"/>
          <w:szCs w:val="22"/>
        </w:rPr>
      </w:pPr>
      <w:r>
        <w:rPr>
          <w:rFonts w:ascii="Calibri" w:hAnsi="Calibri" w:cs="Calibri"/>
          <w:sz w:val="22"/>
          <w:szCs w:val="22"/>
        </w:rPr>
        <w:t>Zapraszam na stoisko Dealerskie w trakcie Agro Show.</w:t>
      </w:r>
    </w:p>
    <w:p w:rsidR="0063220F" w:rsidRDefault="0063220F" w:rsidP="0063220F">
      <w:pPr>
        <w:rPr>
          <w:rFonts w:ascii="Calibri" w:hAnsi="Calibri" w:cs="Calibri"/>
          <w:sz w:val="22"/>
          <w:szCs w:val="22"/>
        </w:rPr>
      </w:pPr>
      <w:r>
        <w:rPr>
          <w:rFonts w:ascii="Calibri" w:hAnsi="Calibri" w:cs="Calibri"/>
          <w:sz w:val="22"/>
          <w:szCs w:val="22"/>
        </w:rPr>
        <w:t>Pozdrawiam</w:t>
      </w:r>
    </w:p>
    <w:p w:rsidR="0063220F" w:rsidRDefault="0063220F" w:rsidP="0063220F">
      <w:pPr>
        <w:rPr>
          <w:rFonts w:ascii="Calibri" w:hAnsi="Calibri" w:cs="Calibri"/>
          <w:sz w:val="22"/>
          <w:szCs w:val="22"/>
        </w:rPr>
      </w:pPr>
      <w:r>
        <w:rPr>
          <w:rFonts w:ascii="Calibri" w:hAnsi="Calibri" w:cs="Calibri"/>
          <w:sz w:val="22"/>
          <w:szCs w:val="22"/>
        </w:rPr>
        <w:t>Jarosław Figurski</w:t>
      </w:r>
    </w:p>
    <w:p w:rsidR="009F6896" w:rsidRDefault="009F6896">
      <w:bookmarkStart w:id="0" w:name="_GoBack"/>
      <w:bookmarkEnd w:id="0"/>
    </w:p>
    <w:sectPr w:rsidR="009F68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56F2A"/>
    <w:multiLevelType w:val="hybridMultilevel"/>
    <w:tmpl w:val="16B8DA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20F"/>
    <w:rsid w:val="0063220F"/>
    <w:rsid w:val="009F68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220F"/>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63220F"/>
    <w:rPr>
      <w:color w:val="000000"/>
      <w:u w:val="single"/>
    </w:rPr>
  </w:style>
  <w:style w:type="paragraph" w:styleId="Akapitzlist">
    <w:name w:val="List Paragraph"/>
    <w:basedOn w:val="Normalny"/>
    <w:uiPriority w:val="34"/>
    <w:qFormat/>
    <w:rsid w:val="0063220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3220F"/>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63220F"/>
    <w:rPr>
      <w:color w:val="000000"/>
      <w:u w:val="single"/>
    </w:rPr>
  </w:style>
  <w:style w:type="paragraph" w:styleId="Akapitzlist">
    <w:name w:val="List Paragraph"/>
    <w:basedOn w:val="Normalny"/>
    <w:uiPriority w:val="34"/>
    <w:qFormat/>
    <w:rsid w:val="0063220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0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eutz-fahr.com/pl-pl/promocje-ciagniki-maszyny-rolnicze/uniwersalny_zestaw"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427</Words>
  <Characters>2564</Characters>
  <Application>Microsoft Office Word</Application>
  <DocSecurity>0</DocSecurity>
  <Lines>21</Lines>
  <Paragraphs>5</Paragraphs>
  <ScaleCrop>false</ScaleCrop>
  <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Figurski Jarosław</dc:creator>
  <cp:lastModifiedBy>Figurski Jarosław</cp:lastModifiedBy>
  <cp:revision>2</cp:revision>
  <dcterms:created xsi:type="dcterms:W3CDTF">2025-07-28T10:15:00Z</dcterms:created>
  <dcterms:modified xsi:type="dcterms:W3CDTF">2025-07-28T10:15:00Z</dcterms:modified>
</cp:coreProperties>
</file>